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004" w:rsidRPr="00803496" w:rsidRDefault="001776A7" w:rsidP="00803496">
      <w:pPr>
        <w:jc w:val="center"/>
        <w:rPr>
          <w:b/>
          <w:color w:val="FFFFFF" w:themeColor="background1"/>
          <w:sz w:val="36"/>
          <w:szCs w:val="36"/>
        </w:rPr>
      </w:pPr>
      <w:r w:rsidRPr="001776A7">
        <w:rPr>
          <w:b/>
          <w:color w:val="FFFFFF" w:themeColor="background1"/>
          <w:sz w:val="36"/>
          <w:szCs w:val="36"/>
          <w:highlight w:val="black"/>
        </w:rPr>
        <w:t>Vocabulary Virtuoso</w:t>
      </w:r>
    </w:p>
    <w:p w:rsidR="00C76004" w:rsidRPr="00803496" w:rsidRDefault="00797F24" w:rsidP="00797F24">
      <w:pPr>
        <w:rPr>
          <w:i/>
          <w:sz w:val="22"/>
        </w:rPr>
      </w:pPr>
      <w:r w:rsidRPr="00803496">
        <w:rPr>
          <w:b/>
          <w:i/>
          <w:sz w:val="22"/>
        </w:rPr>
        <w:t>Directions:</w:t>
      </w:r>
      <w:r w:rsidRPr="00803496">
        <w:rPr>
          <w:i/>
          <w:sz w:val="22"/>
        </w:rPr>
        <w:t xml:space="preserve">  </w:t>
      </w:r>
      <w:r w:rsidR="000B0ECD" w:rsidRPr="00803496">
        <w:rPr>
          <w:i/>
          <w:sz w:val="22"/>
        </w:rPr>
        <w:t xml:space="preserve">Choose at least </w:t>
      </w:r>
      <w:r w:rsidR="008A3D17" w:rsidRPr="00803496">
        <w:rPr>
          <w:i/>
          <w:sz w:val="22"/>
        </w:rPr>
        <w:t>4 words that are unknown, unique, multiple meaning, confusing, used in an unusual way, important, interesting, etc.  Complete the chart and then create an activity for your words.</w:t>
      </w:r>
    </w:p>
    <w:p w:rsidR="00803496" w:rsidRPr="00803496" w:rsidRDefault="00803496" w:rsidP="00797F24">
      <w:pPr>
        <w:rPr>
          <w:i/>
          <w:sz w:val="22"/>
        </w:rPr>
      </w:pPr>
      <w:r w:rsidRPr="00803496">
        <w:rPr>
          <w:b/>
          <w:i/>
          <w:sz w:val="22"/>
        </w:rPr>
        <w:t>Questions for your group:</w:t>
      </w:r>
      <w:r w:rsidRPr="00803496">
        <w:rPr>
          <w:i/>
          <w:sz w:val="22"/>
        </w:rPr>
        <w:t xml:space="preserve"> How does this word fit in the story?  What image does the word evoke?  Does this word carry any connotations?  </w:t>
      </w:r>
    </w:p>
    <w:tbl>
      <w:tblPr>
        <w:tblStyle w:val="TableGrid"/>
        <w:tblW w:w="0" w:type="auto"/>
        <w:tblLook w:val="04A0"/>
      </w:tblPr>
      <w:tblGrid>
        <w:gridCol w:w="1638"/>
        <w:gridCol w:w="2700"/>
        <w:gridCol w:w="2880"/>
        <w:gridCol w:w="3553"/>
        <w:gridCol w:w="2405"/>
      </w:tblGrid>
      <w:tr w:rsidR="008A3D17" w:rsidRPr="00803496" w:rsidTr="008A3D17">
        <w:tc>
          <w:tcPr>
            <w:tcW w:w="1638" w:type="dxa"/>
            <w:shd w:val="clear" w:color="auto" w:fill="000000" w:themeFill="text1"/>
          </w:tcPr>
          <w:p w:rsidR="008A3D17" w:rsidRPr="00803496" w:rsidRDefault="008A3D17" w:rsidP="00C76004">
            <w:pPr>
              <w:spacing w:line="360" w:lineRule="auto"/>
              <w:jc w:val="center"/>
              <w:rPr>
                <w:b/>
                <w:color w:val="FFFFFF" w:themeColor="background1"/>
                <w:sz w:val="22"/>
              </w:rPr>
            </w:pPr>
            <w:r w:rsidRPr="00803496">
              <w:rPr>
                <w:b/>
                <w:color w:val="FFFFFF" w:themeColor="background1"/>
                <w:sz w:val="22"/>
              </w:rPr>
              <w:t>Location</w:t>
            </w:r>
          </w:p>
        </w:tc>
        <w:tc>
          <w:tcPr>
            <w:tcW w:w="2700" w:type="dxa"/>
            <w:shd w:val="clear" w:color="auto" w:fill="000000" w:themeFill="text1"/>
          </w:tcPr>
          <w:p w:rsidR="008A3D17" w:rsidRPr="00803496" w:rsidRDefault="008A3D17" w:rsidP="00C76004">
            <w:pPr>
              <w:spacing w:line="360" w:lineRule="auto"/>
              <w:jc w:val="center"/>
              <w:rPr>
                <w:b/>
                <w:color w:val="FFFFFF" w:themeColor="background1"/>
                <w:sz w:val="22"/>
              </w:rPr>
            </w:pPr>
            <w:r w:rsidRPr="00803496">
              <w:rPr>
                <w:b/>
                <w:color w:val="FFFFFF" w:themeColor="background1"/>
                <w:sz w:val="22"/>
              </w:rPr>
              <w:t>Word</w:t>
            </w:r>
          </w:p>
        </w:tc>
        <w:tc>
          <w:tcPr>
            <w:tcW w:w="2880" w:type="dxa"/>
            <w:shd w:val="clear" w:color="auto" w:fill="000000" w:themeFill="text1"/>
          </w:tcPr>
          <w:p w:rsidR="008A3D17" w:rsidRPr="00803496" w:rsidRDefault="008A3D17" w:rsidP="00C76004">
            <w:pPr>
              <w:spacing w:line="360" w:lineRule="auto"/>
              <w:jc w:val="center"/>
              <w:rPr>
                <w:b/>
                <w:color w:val="FFFFFF" w:themeColor="background1"/>
                <w:sz w:val="22"/>
              </w:rPr>
            </w:pPr>
            <w:r w:rsidRPr="00803496">
              <w:rPr>
                <w:b/>
                <w:color w:val="FFFFFF" w:themeColor="background1"/>
                <w:sz w:val="22"/>
              </w:rPr>
              <w:t>Linguistic roots and affixes</w:t>
            </w:r>
          </w:p>
        </w:tc>
        <w:tc>
          <w:tcPr>
            <w:tcW w:w="3553" w:type="dxa"/>
            <w:shd w:val="clear" w:color="auto" w:fill="000000" w:themeFill="text1"/>
          </w:tcPr>
          <w:p w:rsidR="008A3D17" w:rsidRPr="00803496" w:rsidRDefault="008A3D17" w:rsidP="00C76004">
            <w:pPr>
              <w:spacing w:line="360" w:lineRule="auto"/>
              <w:jc w:val="center"/>
              <w:rPr>
                <w:b/>
                <w:color w:val="FFFFFF" w:themeColor="background1"/>
                <w:sz w:val="22"/>
              </w:rPr>
            </w:pPr>
            <w:r w:rsidRPr="00803496">
              <w:rPr>
                <w:b/>
                <w:color w:val="FFFFFF" w:themeColor="background1"/>
                <w:sz w:val="22"/>
              </w:rPr>
              <w:t>Word in Context</w:t>
            </w:r>
          </w:p>
        </w:tc>
        <w:tc>
          <w:tcPr>
            <w:tcW w:w="2405" w:type="dxa"/>
            <w:shd w:val="clear" w:color="auto" w:fill="000000" w:themeFill="text1"/>
          </w:tcPr>
          <w:p w:rsidR="008A3D17" w:rsidRPr="00803496" w:rsidRDefault="008A3D17" w:rsidP="00C76004">
            <w:pPr>
              <w:spacing w:line="360" w:lineRule="auto"/>
              <w:jc w:val="center"/>
              <w:rPr>
                <w:b/>
                <w:color w:val="FFFFFF" w:themeColor="background1"/>
                <w:sz w:val="22"/>
              </w:rPr>
            </w:pPr>
            <w:r w:rsidRPr="00803496">
              <w:rPr>
                <w:b/>
                <w:color w:val="FFFFFF" w:themeColor="background1"/>
                <w:sz w:val="22"/>
              </w:rPr>
              <w:t>Dictionary Definition</w:t>
            </w:r>
          </w:p>
        </w:tc>
      </w:tr>
      <w:tr w:rsidR="008A3D17" w:rsidRPr="00803496" w:rsidTr="008A3D17">
        <w:tc>
          <w:tcPr>
            <w:tcW w:w="1638" w:type="dxa"/>
          </w:tcPr>
          <w:p w:rsidR="008A3D17" w:rsidRPr="00803496" w:rsidRDefault="008A3D17" w:rsidP="00C76004">
            <w:pPr>
              <w:spacing w:line="480" w:lineRule="auto"/>
              <w:rPr>
                <w:sz w:val="22"/>
              </w:rPr>
            </w:pPr>
            <w:r w:rsidRPr="00803496">
              <w:rPr>
                <w:sz w:val="22"/>
              </w:rPr>
              <w:t xml:space="preserve">Page </w:t>
            </w:r>
          </w:p>
          <w:p w:rsidR="008A3D17" w:rsidRPr="00803496" w:rsidRDefault="008A3D17" w:rsidP="00C76004">
            <w:pPr>
              <w:spacing w:line="480" w:lineRule="auto"/>
              <w:rPr>
                <w:sz w:val="22"/>
              </w:rPr>
            </w:pPr>
            <w:r w:rsidRPr="00803496">
              <w:rPr>
                <w:sz w:val="22"/>
              </w:rPr>
              <w:t xml:space="preserve">Paragraph </w:t>
            </w:r>
          </w:p>
        </w:tc>
        <w:tc>
          <w:tcPr>
            <w:tcW w:w="2700" w:type="dxa"/>
          </w:tcPr>
          <w:p w:rsidR="008A3D17" w:rsidRPr="00803496" w:rsidRDefault="008A3D17" w:rsidP="00C76004">
            <w:pPr>
              <w:spacing w:line="360" w:lineRule="auto"/>
              <w:rPr>
                <w:i/>
                <w:sz w:val="22"/>
              </w:rPr>
            </w:pPr>
          </w:p>
        </w:tc>
        <w:tc>
          <w:tcPr>
            <w:tcW w:w="2880" w:type="dxa"/>
          </w:tcPr>
          <w:p w:rsidR="008A3D17" w:rsidRPr="00803496" w:rsidRDefault="008A3D17" w:rsidP="00C76004">
            <w:pPr>
              <w:spacing w:line="360" w:lineRule="auto"/>
              <w:rPr>
                <w:i/>
                <w:sz w:val="22"/>
              </w:rPr>
            </w:pPr>
          </w:p>
        </w:tc>
        <w:tc>
          <w:tcPr>
            <w:tcW w:w="3553" w:type="dxa"/>
          </w:tcPr>
          <w:p w:rsidR="008A3D17" w:rsidRPr="00803496" w:rsidRDefault="008A3D17" w:rsidP="00C76004">
            <w:pPr>
              <w:spacing w:line="360" w:lineRule="auto"/>
              <w:rPr>
                <w:i/>
                <w:sz w:val="22"/>
              </w:rPr>
            </w:pPr>
          </w:p>
        </w:tc>
        <w:tc>
          <w:tcPr>
            <w:tcW w:w="2405" w:type="dxa"/>
          </w:tcPr>
          <w:p w:rsidR="008A3D17" w:rsidRPr="00803496" w:rsidRDefault="008A3D17" w:rsidP="00C76004">
            <w:pPr>
              <w:spacing w:line="360" w:lineRule="auto"/>
              <w:rPr>
                <w:i/>
                <w:sz w:val="22"/>
              </w:rPr>
            </w:pPr>
          </w:p>
        </w:tc>
      </w:tr>
      <w:tr w:rsidR="008A3D17" w:rsidRPr="00803496" w:rsidTr="008A3D17">
        <w:tc>
          <w:tcPr>
            <w:tcW w:w="1638" w:type="dxa"/>
          </w:tcPr>
          <w:p w:rsidR="008A3D17" w:rsidRPr="00803496" w:rsidRDefault="008A3D17" w:rsidP="002F0172">
            <w:pPr>
              <w:spacing w:line="480" w:lineRule="auto"/>
              <w:rPr>
                <w:sz w:val="22"/>
              </w:rPr>
            </w:pPr>
            <w:r w:rsidRPr="00803496">
              <w:rPr>
                <w:sz w:val="22"/>
              </w:rPr>
              <w:t xml:space="preserve">Page </w:t>
            </w:r>
          </w:p>
          <w:p w:rsidR="008A3D17" w:rsidRPr="00803496" w:rsidRDefault="008A3D17" w:rsidP="002F0172">
            <w:pPr>
              <w:spacing w:line="480" w:lineRule="auto"/>
              <w:rPr>
                <w:sz w:val="22"/>
              </w:rPr>
            </w:pPr>
            <w:r w:rsidRPr="00803496">
              <w:rPr>
                <w:sz w:val="22"/>
              </w:rPr>
              <w:t xml:space="preserve">Paragraph </w:t>
            </w:r>
          </w:p>
        </w:tc>
        <w:tc>
          <w:tcPr>
            <w:tcW w:w="2700" w:type="dxa"/>
          </w:tcPr>
          <w:p w:rsidR="008A3D17" w:rsidRPr="00803496" w:rsidRDefault="008A3D17" w:rsidP="002F0172">
            <w:pPr>
              <w:spacing w:line="360" w:lineRule="auto"/>
              <w:rPr>
                <w:i/>
                <w:sz w:val="22"/>
              </w:rPr>
            </w:pPr>
          </w:p>
        </w:tc>
        <w:tc>
          <w:tcPr>
            <w:tcW w:w="2880" w:type="dxa"/>
          </w:tcPr>
          <w:p w:rsidR="008A3D17" w:rsidRPr="00803496" w:rsidRDefault="008A3D17" w:rsidP="002F0172">
            <w:pPr>
              <w:spacing w:line="360" w:lineRule="auto"/>
              <w:rPr>
                <w:i/>
                <w:sz w:val="22"/>
              </w:rPr>
            </w:pPr>
          </w:p>
        </w:tc>
        <w:tc>
          <w:tcPr>
            <w:tcW w:w="3553" w:type="dxa"/>
          </w:tcPr>
          <w:p w:rsidR="008A3D17" w:rsidRPr="00803496" w:rsidRDefault="008A3D17" w:rsidP="002F0172">
            <w:pPr>
              <w:spacing w:line="360" w:lineRule="auto"/>
              <w:rPr>
                <w:i/>
                <w:sz w:val="22"/>
              </w:rPr>
            </w:pPr>
          </w:p>
        </w:tc>
        <w:tc>
          <w:tcPr>
            <w:tcW w:w="2405" w:type="dxa"/>
          </w:tcPr>
          <w:p w:rsidR="008A3D17" w:rsidRPr="00803496" w:rsidRDefault="008A3D17" w:rsidP="002F0172">
            <w:pPr>
              <w:spacing w:line="360" w:lineRule="auto"/>
              <w:rPr>
                <w:i/>
                <w:sz w:val="22"/>
              </w:rPr>
            </w:pPr>
          </w:p>
        </w:tc>
      </w:tr>
      <w:tr w:rsidR="008A3D17" w:rsidRPr="00803496" w:rsidTr="008A3D17">
        <w:tc>
          <w:tcPr>
            <w:tcW w:w="1638" w:type="dxa"/>
          </w:tcPr>
          <w:p w:rsidR="008A3D17" w:rsidRPr="00803496" w:rsidRDefault="008A3D17" w:rsidP="002F0172">
            <w:pPr>
              <w:spacing w:line="480" w:lineRule="auto"/>
              <w:rPr>
                <w:sz w:val="22"/>
              </w:rPr>
            </w:pPr>
            <w:r w:rsidRPr="00803496">
              <w:rPr>
                <w:sz w:val="22"/>
              </w:rPr>
              <w:t xml:space="preserve">Page </w:t>
            </w:r>
          </w:p>
          <w:p w:rsidR="008A3D17" w:rsidRPr="00803496" w:rsidRDefault="008A3D17" w:rsidP="002F0172">
            <w:pPr>
              <w:spacing w:line="480" w:lineRule="auto"/>
              <w:rPr>
                <w:sz w:val="22"/>
              </w:rPr>
            </w:pPr>
            <w:r w:rsidRPr="00803496">
              <w:rPr>
                <w:sz w:val="22"/>
              </w:rPr>
              <w:t>Paragraph</w:t>
            </w:r>
          </w:p>
        </w:tc>
        <w:tc>
          <w:tcPr>
            <w:tcW w:w="2700" w:type="dxa"/>
          </w:tcPr>
          <w:p w:rsidR="008A3D17" w:rsidRPr="00803496" w:rsidRDefault="008A3D17" w:rsidP="002F0172">
            <w:pPr>
              <w:spacing w:line="360" w:lineRule="auto"/>
              <w:rPr>
                <w:i/>
                <w:sz w:val="22"/>
              </w:rPr>
            </w:pPr>
          </w:p>
        </w:tc>
        <w:tc>
          <w:tcPr>
            <w:tcW w:w="2880" w:type="dxa"/>
          </w:tcPr>
          <w:p w:rsidR="008A3D17" w:rsidRPr="00803496" w:rsidRDefault="008A3D17" w:rsidP="002F0172">
            <w:pPr>
              <w:spacing w:line="360" w:lineRule="auto"/>
              <w:rPr>
                <w:i/>
                <w:sz w:val="22"/>
              </w:rPr>
            </w:pPr>
          </w:p>
        </w:tc>
        <w:tc>
          <w:tcPr>
            <w:tcW w:w="3553" w:type="dxa"/>
          </w:tcPr>
          <w:p w:rsidR="008A3D17" w:rsidRPr="00803496" w:rsidRDefault="008A3D17" w:rsidP="002F0172">
            <w:pPr>
              <w:spacing w:line="360" w:lineRule="auto"/>
              <w:rPr>
                <w:i/>
                <w:sz w:val="22"/>
              </w:rPr>
            </w:pPr>
          </w:p>
        </w:tc>
        <w:tc>
          <w:tcPr>
            <w:tcW w:w="2405" w:type="dxa"/>
          </w:tcPr>
          <w:p w:rsidR="008A3D17" w:rsidRPr="00803496" w:rsidRDefault="008A3D17" w:rsidP="002F0172">
            <w:pPr>
              <w:spacing w:line="360" w:lineRule="auto"/>
              <w:rPr>
                <w:i/>
                <w:sz w:val="22"/>
              </w:rPr>
            </w:pPr>
          </w:p>
        </w:tc>
      </w:tr>
      <w:tr w:rsidR="008A3D17" w:rsidRPr="00803496" w:rsidTr="002F0172">
        <w:tc>
          <w:tcPr>
            <w:tcW w:w="1638" w:type="dxa"/>
          </w:tcPr>
          <w:p w:rsidR="008A3D17" w:rsidRPr="00803496" w:rsidRDefault="008A3D17" w:rsidP="002F0172">
            <w:pPr>
              <w:spacing w:line="480" w:lineRule="auto"/>
              <w:rPr>
                <w:sz w:val="22"/>
              </w:rPr>
            </w:pPr>
            <w:r w:rsidRPr="00803496">
              <w:rPr>
                <w:sz w:val="22"/>
              </w:rPr>
              <w:t xml:space="preserve">Page </w:t>
            </w:r>
          </w:p>
          <w:p w:rsidR="008A3D17" w:rsidRPr="00803496" w:rsidRDefault="008A3D17" w:rsidP="002F0172">
            <w:pPr>
              <w:spacing w:line="480" w:lineRule="auto"/>
              <w:rPr>
                <w:sz w:val="22"/>
              </w:rPr>
            </w:pPr>
            <w:r w:rsidRPr="00803496">
              <w:rPr>
                <w:sz w:val="22"/>
              </w:rPr>
              <w:t>Paragraph</w:t>
            </w:r>
          </w:p>
        </w:tc>
        <w:tc>
          <w:tcPr>
            <w:tcW w:w="2700" w:type="dxa"/>
          </w:tcPr>
          <w:p w:rsidR="008A3D17" w:rsidRPr="00803496" w:rsidRDefault="008A3D17" w:rsidP="002F0172">
            <w:pPr>
              <w:spacing w:line="360" w:lineRule="auto"/>
              <w:rPr>
                <w:i/>
                <w:sz w:val="22"/>
              </w:rPr>
            </w:pPr>
          </w:p>
        </w:tc>
        <w:tc>
          <w:tcPr>
            <w:tcW w:w="2880" w:type="dxa"/>
          </w:tcPr>
          <w:p w:rsidR="008A3D17" w:rsidRPr="00803496" w:rsidRDefault="008A3D17" w:rsidP="002F0172">
            <w:pPr>
              <w:spacing w:line="360" w:lineRule="auto"/>
              <w:rPr>
                <w:i/>
                <w:sz w:val="22"/>
              </w:rPr>
            </w:pPr>
          </w:p>
        </w:tc>
        <w:tc>
          <w:tcPr>
            <w:tcW w:w="3553" w:type="dxa"/>
          </w:tcPr>
          <w:p w:rsidR="008A3D17" w:rsidRPr="00803496" w:rsidRDefault="008A3D17" w:rsidP="002F0172">
            <w:pPr>
              <w:spacing w:line="360" w:lineRule="auto"/>
              <w:rPr>
                <w:i/>
                <w:sz w:val="22"/>
              </w:rPr>
            </w:pPr>
          </w:p>
        </w:tc>
        <w:tc>
          <w:tcPr>
            <w:tcW w:w="2405" w:type="dxa"/>
          </w:tcPr>
          <w:p w:rsidR="008A3D17" w:rsidRPr="00803496" w:rsidRDefault="008A3D17" w:rsidP="002F0172">
            <w:pPr>
              <w:spacing w:line="360" w:lineRule="auto"/>
              <w:rPr>
                <w:i/>
                <w:sz w:val="22"/>
              </w:rPr>
            </w:pPr>
          </w:p>
        </w:tc>
      </w:tr>
    </w:tbl>
    <w:p w:rsidR="00B619E4" w:rsidRPr="00803496" w:rsidRDefault="00B619E4" w:rsidP="008A3D17">
      <w:pPr>
        <w:spacing w:line="240" w:lineRule="auto"/>
        <w:rPr>
          <w:b/>
          <w:sz w:val="22"/>
        </w:rPr>
      </w:pPr>
    </w:p>
    <w:p w:rsidR="008A3D17" w:rsidRPr="00803496" w:rsidRDefault="008A3D17" w:rsidP="00803496">
      <w:pPr>
        <w:spacing w:line="240" w:lineRule="auto"/>
        <w:rPr>
          <w:sz w:val="22"/>
        </w:rPr>
      </w:pPr>
      <w:r w:rsidRPr="00803496">
        <w:rPr>
          <w:b/>
          <w:sz w:val="22"/>
        </w:rPr>
        <w:t>Choose and Activity</w:t>
      </w:r>
    </w:p>
    <w:p w:rsidR="00B619E4" w:rsidRPr="00803496" w:rsidRDefault="008A3D17" w:rsidP="00803496">
      <w:pPr>
        <w:spacing w:line="240" w:lineRule="auto"/>
        <w:jc w:val="center"/>
        <w:rPr>
          <w:sz w:val="22"/>
        </w:rPr>
      </w:pPr>
      <w:r w:rsidRPr="00803496">
        <w:rPr>
          <w:sz w:val="22"/>
        </w:rPr>
        <w:t xml:space="preserve">* making words          * crossword          * analogies         * word </w:t>
      </w:r>
      <w:r w:rsidR="00B619E4" w:rsidRPr="00803496">
        <w:rPr>
          <w:sz w:val="22"/>
        </w:rPr>
        <w:t>detectives</w:t>
      </w:r>
      <w:r w:rsidRPr="00803496">
        <w:rPr>
          <w:sz w:val="22"/>
        </w:rPr>
        <w:t xml:space="preserve">         * </w:t>
      </w:r>
      <w:r w:rsidR="00B619E4" w:rsidRPr="00803496">
        <w:rPr>
          <w:sz w:val="22"/>
        </w:rPr>
        <w:t>scavenger hunt</w:t>
      </w:r>
    </w:p>
    <w:p w:rsidR="008A3D17" w:rsidRPr="00803496" w:rsidRDefault="00B619E4" w:rsidP="00803496">
      <w:pPr>
        <w:spacing w:line="240" w:lineRule="auto"/>
        <w:jc w:val="center"/>
        <w:rPr>
          <w:sz w:val="22"/>
        </w:rPr>
      </w:pPr>
      <w:r w:rsidRPr="00803496">
        <w:rPr>
          <w:sz w:val="22"/>
        </w:rPr>
        <w:t xml:space="preserve">* guess the covered word </w:t>
      </w:r>
    </w:p>
    <w:p w:rsidR="00C76004" w:rsidRPr="00803496" w:rsidRDefault="00C76004" w:rsidP="00803496">
      <w:pPr>
        <w:spacing w:line="240" w:lineRule="auto"/>
        <w:rPr>
          <w:sz w:val="22"/>
        </w:rPr>
      </w:pPr>
    </w:p>
    <w:sectPr w:rsidR="00C76004" w:rsidRPr="00803496" w:rsidSect="008A3D17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05A" w:rsidRDefault="00B3505A" w:rsidP="00B059C0">
      <w:pPr>
        <w:spacing w:after="0" w:line="240" w:lineRule="auto"/>
      </w:pPr>
      <w:r>
        <w:separator/>
      </w:r>
    </w:p>
  </w:endnote>
  <w:endnote w:type="continuationSeparator" w:id="0">
    <w:p w:rsidR="00B3505A" w:rsidRDefault="00B3505A" w:rsidP="00B05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9C0" w:rsidRPr="00B059C0" w:rsidRDefault="00B059C0" w:rsidP="00490E2B">
    <w:pPr>
      <w:pStyle w:val="Footer"/>
      <w:jc w:val="right"/>
      <w:rPr>
        <w:rFonts w:ascii="Times New Roman" w:hAnsi="Times New Roman" w:cs="Times New Roman"/>
        <w:i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              </w:t>
    </w:r>
    <w:r w:rsidRPr="00B059C0">
      <w:rPr>
        <w:rFonts w:ascii="Times New Roman" w:hAnsi="Times New Roman" w:cs="Times New Roman"/>
        <w:i/>
        <w:sz w:val="18"/>
        <w:szCs w:val="18"/>
      </w:rPr>
      <w:t>ESC 12/</w:t>
    </w:r>
    <w:r w:rsidR="008A3D17">
      <w:rPr>
        <w:rFonts w:ascii="Times New Roman" w:hAnsi="Times New Roman" w:cs="Times New Roman"/>
        <w:i/>
        <w:sz w:val="18"/>
        <w:szCs w:val="18"/>
      </w:rPr>
      <w:t>Vocabulary Virtuoso</w:t>
    </w:r>
    <w:r w:rsidRPr="00B059C0">
      <w:rPr>
        <w:rFonts w:ascii="Times New Roman" w:hAnsi="Times New Roman" w:cs="Times New Roman"/>
        <w:i/>
        <w:sz w:val="18"/>
        <w:szCs w:val="18"/>
      </w:rPr>
      <w:t>/</w:t>
    </w:r>
    <w:r>
      <w:rPr>
        <w:rFonts w:ascii="Times New Roman" w:hAnsi="Times New Roman" w:cs="Times New Roman"/>
        <w:i/>
        <w:sz w:val="18"/>
        <w:szCs w:val="18"/>
      </w:rPr>
      <w:t>April 2010/Teach Learn-</w:t>
    </w:r>
    <w:r w:rsidRPr="00B059C0">
      <w:rPr>
        <w:rFonts w:ascii="Times New Roman" w:hAnsi="Times New Roman" w:cs="Times New Roman"/>
        <w:i/>
        <w:sz w:val="18"/>
        <w:szCs w:val="18"/>
      </w:rPr>
      <w:t>Gen. Ed.</w:t>
    </w:r>
  </w:p>
  <w:p w:rsidR="00B059C0" w:rsidRDefault="00B059C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05A" w:rsidRDefault="00B3505A" w:rsidP="00B059C0">
      <w:pPr>
        <w:spacing w:after="0" w:line="240" w:lineRule="auto"/>
      </w:pPr>
      <w:r>
        <w:separator/>
      </w:r>
    </w:p>
  </w:footnote>
  <w:footnote w:type="continuationSeparator" w:id="0">
    <w:p w:rsidR="00B3505A" w:rsidRDefault="00B3505A" w:rsidP="00B059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6069E"/>
    <w:multiLevelType w:val="hybridMultilevel"/>
    <w:tmpl w:val="2BF48F6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68441FB"/>
    <w:multiLevelType w:val="hybridMultilevel"/>
    <w:tmpl w:val="EE3E7FC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D2B7B00"/>
    <w:multiLevelType w:val="hybridMultilevel"/>
    <w:tmpl w:val="E2D8035C"/>
    <w:lvl w:ilvl="0" w:tplc="093A5170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D44423F"/>
    <w:multiLevelType w:val="hybridMultilevel"/>
    <w:tmpl w:val="1F80F002"/>
    <w:lvl w:ilvl="0" w:tplc="5EA675F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91202C"/>
    <w:multiLevelType w:val="hybridMultilevel"/>
    <w:tmpl w:val="7FCAD59A"/>
    <w:lvl w:ilvl="0" w:tplc="7CE4A46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7F24"/>
    <w:rsid w:val="000B0ECD"/>
    <w:rsid w:val="001776A7"/>
    <w:rsid w:val="0036434F"/>
    <w:rsid w:val="006B29C1"/>
    <w:rsid w:val="00797F24"/>
    <w:rsid w:val="00803496"/>
    <w:rsid w:val="008A3D17"/>
    <w:rsid w:val="00971A2F"/>
    <w:rsid w:val="00A03A6F"/>
    <w:rsid w:val="00A378CA"/>
    <w:rsid w:val="00B059C0"/>
    <w:rsid w:val="00B3505A"/>
    <w:rsid w:val="00B619E4"/>
    <w:rsid w:val="00C76004"/>
    <w:rsid w:val="00D379A8"/>
    <w:rsid w:val="00DB76F6"/>
    <w:rsid w:val="00F92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8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7F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059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59C0"/>
  </w:style>
  <w:style w:type="paragraph" w:styleId="Footer">
    <w:name w:val="footer"/>
    <w:basedOn w:val="Normal"/>
    <w:link w:val="FooterChar"/>
    <w:uiPriority w:val="99"/>
    <w:unhideWhenUsed/>
    <w:rsid w:val="00B059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59C0"/>
  </w:style>
  <w:style w:type="table" w:styleId="TableGrid">
    <w:name w:val="Table Grid"/>
    <w:basedOn w:val="TableNormal"/>
    <w:uiPriority w:val="59"/>
    <w:rsid w:val="00C760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 Service Center Region 12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jrogers</dc:creator>
  <cp:lastModifiedBy>jrogers</cp:lastModifiedBy>
  <cp:revision>4</cp:revision>
  <cp:lastPrinted>2010-04-06T20:42:00Z</cp:lastPrinted>
  <dcterms:created xsi:type="dcterms:W3CDTF">2010-04-06T20:52:00Z</dcterms:created>
  <dcterms:modified xsi:type="dcterms:W3CDTF">2010-04-06T21:14:00Z</dcterms:modified>
</cp:coreProperties>
</file>